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t>全自动尿液分析系统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询价采购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评分标准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一、评标原则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(一)评委构成：本招标采购项目的评委分别由依法组成的专家、采购单位代表共五人构成，其中专家人数不少于成员总数的三分之二。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(二)评标依据：评委将以招投标文件为评标依据，对投标人的投标报价、货物性能、实施方案、售后服务方案、综合实力等方面内容按百分制打分。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(三)评标方式：以封闭方式进行。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二、评定方法：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1、价格分……………………………………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以经初步审查后的有效报价的最低价作为评标基准价。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某有效投标人价格分=有效投标人最低评标价/某有效投标人评标价×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2、资质证明……………………………………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供货公司资质齐全得10分；没有的不得分。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产品参数分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30分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有与招标文件“产品参数采购需求”中，满足招标文件技术参数、性能（配置）及有关要求的基本要求，评定范围内的技术参数、性能（配置），得30分。非“▲”项技术参数如一项指标负偏离，每项扣除3分，扣完为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质保期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质保期一年或符合相关行业标准要求，有的得分，没有不得分。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售后服务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10分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一档（0分）：无售后服务方案或售后服务方案不合理。                                      二档（1-5分）：提供售后服务方案，全部满足采购文件要求。                                  三档（6-10分）：满足采购文件要求，售后服务方案表述清晰、完整，措施具体有效可行，定期派人员上门负责维护设备，响应时间满足采购要求，提供定期回访的。</w:t>
      </w:r>
    </w:p>
    <w:sectPr>
      <w:footerReference r:id="rId3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C6DA6"/>
    <w:multiLevelType w:val="singleLevel"/>
    <w:tmpl w:val="9F3C6DA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YjViMmYyODllMmE4ODRhZGI3ZTJjODcwNWI2OTgifQ=="/>
    <w:docVar w:name="KSO_WPS_MARK_KEY" w:val="f1b6ff21-a469-4d4d-8136-374e56298648"/>
  </w:docVars>
  <w:rsids>
    <w:rsidRoot w:val="0EDD72E0"/>
    <w:rsid w:val="03035935"/>
    <w:rsid w:val="094E71DE"/>
    <w:rsid w:val="0DD24882"/>
    <w:rsid w:val="0EDD72E0"/>
    <w:rsid w:val="15BA35FF"/>
    <w:rsid w:val="16826719"/>
    <w:rsid w:val="1EA41923"/>
    <w:rsid w:val="238D5D3D"/>
    <w:rsid w:val="25561F0F"/>
    <w:rsid w:val="2589001F"/>
    <w:rsid w:val="261C37FA"/>
    <w:rsid w:val="2E7C2C57"/>
    <w:rsid w:val="2F895F83"/>
    <w:rsid w:val="34430CAC"/>
    <w:rsid w:val="39310243"/>
    <w:rsid w:val="3CA0008F"/>
    <w:rsid w:val="41412BA9"/>
    <w:rsid w:val="4A0C0A12"/>
    <w:rsid w:val="4EC24428"/>
    <w:rsid w:val="4FD550AA"/>
    <w:rsid w:val="52EB3A96"/>
    <w:rsid w:val="559B3E14"/>
    <w:rsid w:val="55E40185"/>
    <w:rsid w:val="5A09562C"/>
    <w:rsid w:val="5CFF2665"/>
    <w:rsid w:val="5E607EE4"/>
    <w:rsid w:val="62440D05"/>
    <w:rsid w:val="6B763FB0"/>
    <w:rsid w:val="6BD9417E"/>
    <w:rsid w:val="6C9E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9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60" w:lineRule="exact"/>
    </w:pPr>
    <w:rPr>
      <w:sz w:val="24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99"/>
    <w:rPr>
      <w:rFonts w:ascii="Arial" w:hAnsi="Arial" w:cs="Arial"/>
      <w:kern w:val="1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6"/>
    <w:basedOn w:val="1"/>
    <w:next w:val="1"/>
    <w:qFormat/>
    <w:uiPriority w:val="99"/>
    <w:pPr>
      <w:widowControl/>
      <w:ind w:left="1000"/>
      <w:jc w:val="left"/>
    </w:pPr>
    <w:rPr>
      <w:kern w:val="0"/>
      <w:sz w:val="18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2"/>
    <w:next w:val="7"/>
    <w:qFormat/>
    <w:uiPriority w:val="99"/>
    <w:pPr>
      <w:ind w:firstLine="420"/>
    </w:pPr>
    <w:rPr>
      <w:sz w:val="21"/>
    </w:rPr>
  </w:style>
  <w:style w:type="paragraph" w:styleId="10">
    <w:name w:val="Body Text First Indent 2"/>
    <w:basedOn w:val="3"/>
    <w:qFormat/>
    <w:uiPriority w:val="0"/>
    <w:pPr>
      <w:ind w:firstLine="420" w:firstLineChars="200"/>
    </w:pPr>
  </w:style>
  <w:style w:type="paragraph" w:customStyle="1" w:styleId="13">
    <w:name w:val="Table Paragraph"/>
    <w:basedOn w:val="1"/>
    <w:qFormat/>
    <w:uiPriority w:val="1"/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620</Characters>
  <Lines>0</Lines>
  <Paragraphs>0</Paragraphs>
  <TotalTime>0</TotalTime>
  <ScaleCrop>false</ScaleCrop>
  <LinksUpToDate>false</LinksUpToDate>
  <CharactersWithSpaces>697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2025-05-08T00:58:00Z</dcterms:created>
  <dc:creator>hyy</dc:creator>
  <cp:lastModifiedBy>bl</cp:lastModifiedBy>
  <dcterms:modified xsi:type="dcterms:W3CDTF">2026-04-30T07:18:36Z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A21D7D7709D14660BF9CEB03C970F6B4_11</vt:lpwstr>
  </property>
  <property fmtid="{D5CDD505-2E9C-101B-9397-08002B2CF9AE}" pid="4" name="KSOTemplateDocerSaveRecord">
    <vt:lpwstr>eyJoZGlkIjoiNGY5ODc1MDZlMGM5MTc2MjllMmVjOTBhZjI2MGQyOTAiLCJ1c2VySWQiOiIyNDg1MDU4MzkifQ==</vt:lpwstr>
  </property>
</Properties>
</file>